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7A1" w:rsidRPr="005B6FD5" w:rsidRDefault="009B67A1" w:rsidP="009B67A1">
      <w:pPr>
        <w:jc w:val="center"/>
        <w:rPr>
          <w:b/>
          <w:sz w:val="24"/>
          <w:szCs w:val="24"/>
          <w:lang w:eastAsia="en-US"/>
        </w:rPr>
      </w:pPr>
      <w:r w:rsidRPr="005B6FD5">
        <w:rPr>
          <w:b/>
          <w:sz w:val="24"/>
          <w:szCs w:val="24"/>
          <w:lang w:eastAsia="en-US"/>
        </w:rPr>
        <w:t>Maître Michel DESILETS</w:t>
      </w:r>
    </w:p>
    <w:p w:rsidR="009B67A1" w:rsidRPr="005B6FD5" w:rsidRDefault="009B67A1" w:rsidP="009B67A1">
      <w:pPr>
        <w:jc w:val="center"/>
        <w:rPr>
          <w:sz w:val="24"/>
          <w:szCs w:val="24"/>
          <w:lang w:eastAsia="en-US"/>
        </w:rPr>
      </w:pPr>
      <w:r w:rsidRPr="005B6FD5">
        <w:rPr>
          <w:sz w:val="24"/>
          <w:szCs w:val="24"/>
          <w:lang w:eastAsia="en-US"/>
        </w:rPr>
        <w:t>Avocat au Barreau de VILLEFRANCHE SUR SAONE</w:t>
      </w:r>
    </w:p>
    <w:p w:rsidR="009B67A1" w:rsidRPr="00815B0B" w:rsidRDefault="009B67A1" w:rsidP="009B67A1">
      <w:pPr>
        <w:jc w:val="center"/>
        <w:rPr>
          <w:sz w:val="24"/>
          <w:szCs w:val="24"/>
          <w:lang w:eastAsia="en-US"/>
        </w:rPr>
      </w:pPr>
      <w:r w:rsidRPr="005B6FD5">
        <w:rPr>
          <w:sz w:val="24"/>
          <w:szCs w:val="24"/>
          <w:lang w:eastAsia="en-US"/>
        </w:rPr>
        <w:t xml:space="preserve">membre de la Société Civile Professionnelle </w:t>
      </w:r>
      <w:r w:rsidRPr="00815B0B">
        <w:rPr>
          <w:sz w:val="24"/>
          <w:szCs w:val="24"/>
          <w:lang w:eastAsia="en-US"/>
        </w:rPr>
        <w:t>Interbarreaux DESILETS-ROBBE-ROQUEL</w:t>
      </w:r>
    </w:p>
    <w:p w:rsidR="009B67A1" w:rsidRPr="00815B0B" w:rsidRDefault="009B67A1" w:rsidP="009B67A1">
      <w:pPr>
        <w:pBdr>
          <w:bottom w:val="single" w:sz="12" w:space="1" w:color="auto"/>
        </w:pBdr>
        <w:jc w:val="center"/>
        <w:rPr>
          <w:sz w:val="24"/>
          <w:szCs w:val="24"/>
          <w:lang w:eastAsia="en-US"/>
        </w:rPr>
      </w:pPr>
      <w:r w:rsidRPr="00815B0B">
        <w:rPr>
          <w:sz w:val="24"/>
          <w:szCs w:val="24"/>
          <w:lang w:eastAsia="en-US"/>
        </w:rPr>
        <w:t>223 rue Charles Germain – BP 237 – 69658 VILLEFRANCHE SUR SAONE CEDEX</w:t>
      </w:r>
    </w:p>
    <w:p w:rsidR="009B67A1" w:rsidRPr="00815B0B" w:rsidRDefault="009B67A1" w:rsidP="009B67A1">
      <w:pPr>
        <w:jc w:val="center"/>
        <w:rPr>
          <w:b/>
          <w:sz w:val="24"/>
          <w:szCs w:val="24"/>
          <w:lang w:eastAsia="en-US"/>
        </w:rPr>
      </w:pPr>
    </w:p>
    <w:p w:rsidR="009B67A1" w:rsidRPr="00C45F9C" w:rsidRDefault="009B67A1" w:rsidP="009B67A1">
      <w:pPr>
        <w:jc w:val="center"/>
        <w:rPr>
          <w:b/>
          <w:sz w:val="24"/>
          <w:szCs w:val="24"/>
          <w:lang w:eastAsia="en-US"/>
        </w:rPr>
      </w:pPr>
      <w:r w:rsidRPr="00815B0B">
        <w:rPr>
          <w:b/>
          <w:sz w:val="24"/>
          <w:szCs w:val="24"/>
          <w:lang w:eastAsia="en-US"/>
        </w:rPr>
        <w:t xml:space="preserve">VENTE AUX </w:t>
      </w:r>
      <w:r w:rsidRPr="00C45F9C">
        <w:rPr>
          <w:b/>
          <w:sz w:val="24"/>
          <w:szCs w:val="24"/>
          <w:lang w:eastAsia="en-US"/>
        </w:rPr>
        <w:t>ENCHERES PUBLIQUES EN UN LOT :</w:t>
      </w:r>
    </w:p>
    <w:p w:rsidR="009B67A1" w:rsidRPr="00C45F9C" w:rsidRDefault="009B67A1" w:rsidP="009B67A1">
      <w:pPr>
        <w:ind w:left="567"/>
        <w:jc w:val="both"/>
        <w:rPr>
          <w:b/>
          <w:caps/>
          <w:sz w:val="24"/>
          <w:szCs w:val="24"/>
          <w:lang w:eastAsia="en-US"/>
        </w:rPr>
      </w:pPr>
    </w:p>
    <w:p w:rsidR="009B67A1" w:rsidRPr="001C1C28" w:rsidRDefault="009B67A1" w:rsidP="009B67A1">
      <w:pPr>
        <w:ind w:left="567"/>
        <w:jc w:val="both"/>
        <w:rPr>
          <w:sz w:val="24"/>
          <w:szCs w:val="24"/>
          <w:lang w:eastAsia="en-US"/>
        </w:rPr>
      </w:pPr>
      <w:r w:rsidRPr="00C45F9C">
        <w:rPr>
          <w:b/>
          <w:sz w:val="24"/>
          <w:szCs w:val="24"/>
          <w:lang w:eastAsia="en-US"/>
        </w:rPr>
        <w:t xml:space="preserve">Sur la Commune de VILLEFRANCHE SUR SAONE (69400), </w:t>
      </w:r>
      <w:r w:rsidR="00C45F9C" w:rsidRPr="00C45F9C">
        <w:rPr>
          <w:b/>
          <w:sz w:val="24"/>
          <w:szCs w:val="24"/>
        </w:rPr>
        <w:t>843</w:t>
      </w:r>
      <w:r w:rsidRPr="00C45F9C">
        <w:rPr>
          <w:b/>
          <w:sz w:val="24"/>
          <w:szCs w:val="24"/>
        </w:rPr>
        <w:t xml:space="preserve"> boulevard </w:t>
      </w:r>
      <w:r w:rsidR="00C45F9C" w:rsidRPr="00C45F9C">
        <w:rPr>
          <w:b/>
          <w:sz w:val="24"/>
          <w:szCs w:val="24"/>
        </w:rPr>
        <w:t>Général Leclerc</w:t>
      </w:r>
      <w:r w:rsidRPr="00C45F9C">
        <w:rPr>
          <w:b/>
          <w:sz w:val="24"/>
          <w:szCs w:val="24"/>
          <w:lang w:eastAsia="en-US"/>
        </w:rPr>
        <w:t>, cadastré section A</w:t>
      </w:r>
      <w:r w:rsidR="00C45F9C" w:rsidRPr="00C45F9C">
        <w:rPr>
          <w:b/>
          <w:sz w:val="24"/>
          <w:szCs w:val="24"/>
          <w:lang w:eastAsia="en-US"/>
        </w:rPr>
        <w:t>B</w:t>
      </w:r>
      <w:r w:rsidRPr="00C45F9C">
        <w:rPr>
          <w:b/>
          <w:sz w:val="24"/>
          <w:szCs w:val="24"/>
          <w:lang w:eastAsia="en-US"/>
        </w:rPr>
        <w:t xml:space="preserve"> n</w:t>
      </w:r>
      <w:r w:rsidRPr="001C1C28">
        <w:rPr>
          <w:b/>
          <w:sz w:val="24"/>
          <w:szCs w:val="24"/>
          <w:lang w:eastAsia="en-US"/>
        </w:rPr>
        <w:t>°</w:t>
      </w:r>
      <w:r w:rsidR="00C45F9C" w:rsidRPr="001C1C28">
        <w:rPr>
          <w:b/>
          <w:sz w:val="24"/>
          <w:szCs w:val="24"/>
          <w:lang w:eastAsia="en-US"/>
        </w:rPr>
        <w:t>41</w:t>
      </w:r>
      <w:r w:rsidRPr="001C1C28">
        <w:rPr>
          <w:b/>
          <w:sz w:val="24"/>
          <w:szCs w:val="24"/>
          <w:lang w:eastAsia="en-US"/>
        </w:rPr>
        <w:t xml:space="preserve">, d’une contenance de 00ha </w:t>
      </w:r>
      <w:r w:rsidR="00C45F9C" w:rsidRPr="001C1C28">
        <w:rPr>
          <w:b/>
          <w:sz w:val="24"/>
          <w:szCs w:val="24"/>
          <w:lang w:eastAsia="en-US"/>
        </w:rPr>
        <w:t>13</w:t>
      </w:r>
      <w:r w:rsidRPr="001C1C28">
        <w:rPr>
          <w:b/>
          <w:sz w:val="24"/>
          <w:szCs w:val="24"/>
          <w:lang w:eastAsia="en-US"/>
        </w:rPr>
        <w:t xml:space="preserve">a </w:t>
      </w:r>
      <w:r w:rsidR="00C45F9C" w:rsidRPr="001C1C28">
        <w:rPr>
          <w:b/>
          <w:sz w:val="24"/>
          <w:szCs w:val="24"/>
          <w:lang w:eastAsia="en-US"/>
        </w:rPr>
        <w:t>97</w:t>
      </w:r>
      <w:r w:rsidRPr="001C1C28">
        <w:rPr>
          <w:b/>
          <w:sz w:val="24"/>
          <w:szCs w:val="24"/>
          <w:lang w:eastAsia="en-US"/>
        </w:rPr>
        <w:t>ca :</w:t>
      </w:r>
    </w:p>
    <w:p w:rsidR="009B67A1" w:rsidRPr="001C1C28" w:rsidRDefault="009B67A1" w:rsidP="009B67A1">
      <w:pPr>
        <w:ind w:left="567"/>
        <w:jc w:val="both"/>
        <w:rPr>
          <w:b/>
          <w:sz w:val="24"/>
          <w:szCs w:val="24"/>
          <w:lang w:eastAsia="en-US"/>
        </w:rPr>
      </w:pPr>
    </w:p>
    <w:p w:rsidR="009B67A1" w:rsidRPr="001C1C28" w:rsidRDefault="009B67A1" w:rsidP="009B67A1">
      <w:pPr>
        <w:ind w:left="567"/>
        <w:jc w:val="center"/>
        <w:rPr>
          <w:sz w:val="24"/>
          <w:szCs w:val="24"/>
        </w:rPr>
      </w:pPr>
      <w:r w:rsidRPr="001C1C28">
        <w:rPr>
          <w:b/>
          <w:sz w:val="24"/>
          <w:szCs w:val="24"/>
        </w:rPr>
        <w:t>Un</w:t>
      </w:r>
      <w:r w:rsidR="001C1C28" w:rsidRPr="001C1C28">
        <w:rPr>
          <w:b/>
          <w:sz w:val="24"/>
          <w:szCs w:val="24"/>
        </w:rPr>
        <w:t>e maison à usage d’habitation outre terrain attenant</w:t>
      </w:r>
      <w:r w:rsidRPr="001C1C28">
        <w:rPr>
          <w:b/>
          <w:sz w:val="24"/>
          <w:szCs w:val="24"/>
        </w:rPr>
        <w:t xml:space="preserve"> comprenant :</w:t>
      </w:r>
    </w:p>
    <w:p w:rsidR="009B67A1" w:rsidRPr="001C1C28" w:rsidRDefault="009B67A1" w:rsidP="009B67A1">
      <w:pPr>
        <w:numPr>
          <w:ilvl w:val="0"/>
          <w:numId w:val="2"/>
        </w:numPr>
        <w:jc w:val="both"/>
        <w:rPr>
          <w:sz w:val="24"/>
          <w:szCs w:val="24"/>
        </w:rPr>
      </w:pPr>
      <w:r w:rsidRPr="001C1C28">
        <w:rPr>
          <w:sz w:val="24"/>
          <w:szCs w:val="24"/>
        </w:rPr>
        <w:t>au sous-sol</w:t>
      </w:r>
      <w:r w:rsidR="001C1C28" w:rsidRPr="001C1C28">
        <w:rPr>
          <w:sz w:val="24"/>
          <w:szCs w:val="24"/>
        </w:rPr>
        <w:t> : un garage, une chaufferie, une pièce à usage de rangement et une buanderie</w:t>
      </w:r>
      <w:r w:rsidRPr="001C1C28">
        <w:rPr>
          <w:sz w:val="24"/>
          <w:szCs w:val="24"/>
        </w:rPr>
        <w:t> ;</w:t>
      </w:r>
    </w:p>
    <w:p w:rsidR="001C1C28" w:rsidRPr="001C1C28" w:rsidRDefault="001C1C28" w:rsidP="009B67A1">
      <w:pPr>
        <w:numPr>
          <w:ilvl w:val="0"/>
          <w:numId w:val="2"/>
        </w:numPr>
        <w:jc w:val="both"/>
        <w:rPr>
          <w:sz w:val="24"/>
          <w:szCs w:val="24"/>
        </w:rPr>
      </w:pPr>
      <w:r w:rsidRPr="001C1C28">
        <w:rPr>
          <w:sz w:val="24"/>
          <w:szCs w:val="24"/>
        </w:rPr>
        <w:t>au rez-de-chaussée : une cuisine – salle à manger, un salon, un couloir, trois chambres, des toilettes, une salle de bain ;</w:t>
      </w:r>
    </w:p>
    <w:p w:rsidR="009B67A1" w:rsidRPr="001C1C28" w:rsidRDefault="001C1C28" w:rsidP="0008045C">
      <w:pPr>
        <w:numPr>
          <w:ilvl w:val="0"/>
          <w:numId w:val="2"/>
        </w:numPr>
        <w:jc w:val="both"/>
        <w:rPr>
          <w:sz w:val="24"/>
          <w:szCs w:val="24"/>
        </w:rPr>
      </w:pPr>
      <w:r w:rsidRPr="001C1C28">
        <w:rPr>
          <w:sz w:val="24"/>
          <w:szCs w:val="24"/>
        </w:rPr>
        <w:t>au premier étage : un couloir, quatre chambres, des toilettes, une salle de bain</w:t>
      </w:r>
      <w:r w:rsidR="009B67A1" w:rsidRPr="001C1C28">
        <w:rPr>
          <w:sz w:val="24"/>
          <w:szCs w:val="24"/>
        </w:rPr>
        <w:t>.</w:t>
      </w:r>
    </w:p>
    <w:p w:rsidR="001C1C28" w:rsidRPr="001C1C28" w:rsidRDefault="001C1C28" w:rsidP="009B67A1">
      <w:pPr>
        <w:ind w:left="567"/>
        <w:jc w:val="both"/>
        <w:rPr>
          <w:sz w:val="24"/>
          <w:szCs w:val="24"/>
        </w:rPr>
      </w:pPr>
    </w:p>
    <w:p w:rsidR="009B67A1" w:rsidRPr="001C1C28" w:rsidRDefault="009B67A1" w:rsidP="009B67A1">
      <w:pPr>
        <w:ind w:left="567"/>
        <w:jc w:val="both"/>
        <w:rPr>
          <w:sz w:val="24"/>
          <w:szCs w:val="24"/>
        </w:rPr>
      </w:pPr>
      <w:r w:rsidRPr="001C1C28">
        <w:rPr>
          <w:sz w:val="24"/>
          <w:szCs w:val="24"/>
        </w:rPr>
        <w:t xml:space="preserve">D’une surface au sol totale de </w:t>
      </w:r>
      <w:r w:rsidR="001C1C28" w:rsidRPr="001C1C28">
        <w:rPr>
          <w:sz w:val="24"/>
          <w:szCs w:val="24"/>
        </w:rPr>
        <w:t>177</w:t>
      </w:r>
      <w:r w:rsidRPr="001C1C28">
        <w:rPr>
          <w:sz w:val="24"/>
          <w:szCs w:val="24"/>
        </w:rPr>
        <w:t>,</w:t>
      </w:r>
      <w:r w:rsidR="001C1C28" w:rsidRPr="001C1C28">
        <w:rPr>
          <w:sz w:val="24"/>
          <w:szCs w:val="24"/>
        </w:rPr>
        <w:t>99</w:t>
      </w:r>
      <w:r w:rsidRPr="001C1C28">
        <w:rPr>
          <w:sz w:val="24"/>
          <w:szCs w:val="24"/>
        </w:rPr>
        <w:t xml:space="preserve"> m²</w:t>
      </w:r>
    </w:p>
    <w:p w:rsidR="009B67A1" w:rsidRPr="001C1C28" w:rsidRDefault="009B67A1" w:rsidP="009B67A1">
      <w:pPr>
        <w:ind w:left="567"/>
        <w:jc w:val="both"/>
        <w:rPr>
          <w:sz w:val="24"/>
          <w:szCs w:val="24"/>
        </w:rPr>
      </w:pPr>
    </w:p>
    <w:p w:rsidR="009B67A1" w:rsidRPr="001C1C28" w:rsidRDefault="009B67A1" w:rsidP="009B67A1">
      <w:pPr>
        <w:ind w:left="567"/>
        <w:jc w:val="center"/>
        <w:rPr>
          <w:b/>
          <w:sz w:val="24"/>
          <w:szCs w:val="24"/>
        </w:rPr>
      </w:pPr>
      <w:r w:rsidRPr="001C1C28">
        <w:rPr>
          <w:b/>
          <w:sz w:val="24"/>
          <w:szCs w:val="24"/>
        </w:rPr>
        <w:t xml:space="preserve">LE BIEN EST </w:t>
      </w:r>
      <w:r w:rsidR="00C45F9C" w:rsidRPr="001C1C28">
        <w:rPr>
          <w:b/>
          <w:sz w:val="24"/>
          <w:szCs w:val="24"/>
        </w:rPr>
        <w:t>LIBRE</w:t>
      </w:r>
    </w:p>
    <w:p w:rsidR="009B67A1" w:rsidRPr="001C1C28" w:rsidRDefault="009B67A1" w:rsidP="009B67A1">
      <w:pPr>
        <w:ind w:left="567"/>
        <w:jc w:val="both"/>
        <w:rPr>
          <w:sz w:val="24"/>
          <w:szCs w:val="24"/>
          <w:lang w:eastAsia="en-US"/>
        </w:rPr>
      </w:pPr>
    </w:p>
    <w:p w:rsidR="009B67A1" w:rsidRPr="00C4385C" w:rsidRDefault="009B67A1" w:rsidP="009B67A1">
      <w:pPr>
        <w:jc w:val="center"/>
        <w:rPr>
          <w:b/>
          <w:caps/>
          <w:sz w:val="24"/>
          <w:szCs w:val="24"/>
          <w:lang w:eastAsia="en-US"/>
        </w:rPr>
      </w:pPr>
      <w:r w:rsidRPr="00C4385C">
        <w:rPr>
          <w:b/>
          <w:caps/>
          <w:sz w:val="24"/>
          <w:szCs w:val="24"/>
          <w:lang w:eastAsia="en-US"/>
        </w:rPr>
        <w:t xml:space="preserve">Mise à prix : 80 000 € </w:t>
      </w:r>
      <w:r w:rsidRPr="00C4385C">
        <w:rPr>
          <w:sz w:val="24"/>
          <w:szCs w:val="24"/>
          <w:lang w:eastAsia="en-US"/>
        </w:rPr>
        <w:t>outre charges et frais</w:t>
      </w:r>
    </w:p>
    <w:p w:rsidR="009B67A1" w:rsidRPr="00C4385C" w:rsidRDefault="009B67A1" w:rsidP="009B67A1">
      <w:pPr>
        <w:jc w:val="center"/>
        <w:rPr>
          <w:caps/>
          <w:sz w:val="24"/>
          <w:szCs w:val="24"/>
          <w:lang w:eastAsia="en-US"/>
        </w:rPr>
      </w:pPr>
    </w:p>
    <w:p w:rsidR="009B67A1" w:rsidRPr="00C4385C" w:rsidRDefault="00C45F9C" w:rsidP="009B67A1">
      <w:pPr>
        <w:pBdr>
          <w:top w:val="single" w:sz="12" w:space="1" w:color="auto"/>
          <w:bottom w:val="single" w:sz="12" w:space="1" w:color="auto"/>
        </w:pBdr>
        <w:jc w:val="center"/>
        <w:rPr>
          <w:caps/>
          <w:sz w:val="24"/>
          <w:szCs w:val="24"/>
          <w:lang w:eastAsia="en-US"/>
        </w:rPr>
      </w:pPr>
      <w:r w:rsidRPr="00C4385C">
        <w:rPr>
          <w:caps/>
          <w:sz w:val="24"/>
          <w:szCs w:val="24"/>
          <w:lang w:eastAsia="en-US"/>
        </w:rPr>
        <w:t xml:space="preserve">visite sur place : </w:t>
      </w:r>
      <w:r w:rsidR="00C4385C" w:rsidRPr="00C4385C">
        <w:rPr>
          <w:caps/>
          <w:sz w:val="24"/>
          <w:szCs w:val="24"/>
          <w:lang w:eastAsia="en-US"/>
        </w:rPr>
        <w:t>MERCRE</w:t>
      </w:r>
      <w:r w:rsidRPr="00C4385C">
        <w:rPr>
          <w:caps/>
          <w:sz w:val="24"/>
          <w:szCs w:val="24"/>
          <w:lang w:eastAsia="en-US"/>
        </w:rPr>
        <w:t xml:space="preserve">DI </w:t>
      </w:r>
      <w:r w:rsidR="00C4385C" w:rsidRPr="00C4385C">
        <w:rPr>
          <w:caps/>
          <w:sz w:val="24"/>
          <w:szCs w:val="24"/>
          <w:lang w:eastAsia="en-US"/>
        </w:rPr>
        <w:t>30</w:t>
      </w:r>
      <w:r w:rsidRPr="00C4385C">
        <w:rPr>
          <w:caps/>
          <w:sz w:val="24"/>
          <w:szCs w:val="24"/>
          <w:lang w:eastAsia="en-US"/>
        </w:rPr>
        <w:t xml:space="preserve"> OCTOBRE</w:t>
      </w:r>
      <w:r w:rsidR="009B67A1" w:rsidRPr="00C4385C">
        <w:rPr>
          <w:caps/>
          <w:sz w:val="24"/>
          <w:szCs w:val="24"/>
          <w:lang w:eastAsia="en-US"/>
        </w:rPr>
        <w:t xml:space="preserve"> 2019 de </w:t>
      </w:r>
      <w:r w:rsidR="00C4385C" w:rsidRPr="00C4385C">
        <w:rPr>
          <w:caps/>
          <w:sz w:val="24"/>
          <w:szCs w:val="24"/>
          <w:lang w:eastAsia="en-US"/>
        </w:rPr>
        <w:t>9</w:t>
      </w:r>
      <w:r w:rsidR="009B67A1" w:rsidRPr="00C4385C">
        <w:rPr>
          <w:caps/>
          <w:sz w:val="24"/>
          <w:szCs w:val="24"/>
          <w:lang w:eastAsia="en-US"/>
        </w:rPr>
        <w:t xml:space="preserve">h à </w:t>
      </w:r>
      <w:r w:rsidR="00C4385C" w:rsidRPr="00C4385C">
        <w:rPr>
          <w:caps/>
          <w:sz w:val="24"/>
          <w:szCs w:val="24"/>
          <w:lang w:eastAsia="en-US"/>
        </w:rPr>
        <w:t>11</w:t>
      </w:r>
      <w:r w:rsidRPr="00C4385C">
        <w:rPr>
          <w:caps/>
          <w:sz w:val="24"/>
          <w:szCs w:val="24"/>
          <w:lang w:eastAsia="en-US"/>
        </w:rPr>
        <w:t>H</w:t>
      </w:r>
    </w:p>
    <w:p w:rsidR="009B67A1" w:rsidRPr="00C4385C" w:rsidRDefault="009B67A1" w:rsidP="009B67A1">
      <w:pPr>
        <w:jc w:val="center"/>
        <w:rPr>
          <w:b/>
          <w:sz w:val="24"/>
          <w:szCs w:val="24"/>
          <w:lang w:eastAsia="en-US"/>
        </w:rPr>
      </w:pPr>
      <w:r w:rsidRPr="00C4385C">
        <w:rPr>
          <w:b/>
          <w:caps/>
          <w:sz w:val="24"/>
          <w:szCs w:val="24"/>
          <w:lang w:eastAsia="en-US"/>
        </w:rPr>
        <w:t>ADJUD</w:t>
      </w:r>
      <w:r w:rsidRPr="00C4385C">
        <w:rPr>
          <w:b/>
          <w:sz w:val="24"/>
          <w:szCs w:val="24"/>
          <w:lang w:eastAsia="en-US"/>
        </w:rPr>
        <w:t xml:space="preserve">ICATION LE MARDI </w:t>
      </w:r>
      <w:r w:rsidR="00C45F9C" w:rsidRPr="00C4385C">
        <w:rPr>
          <w:b/>
          <w:sz w:val="24"/>
          <w:szCs w:val="24"/>
          <w:lang w:eastAsia="en-US"/>
        </w:rPr>
        <w:t>12 NOVEMBRE</w:t>
      </w:r>
      <w:r w:rsidRPr="00C4385C">
        <w:rPr>
          <w:b/>
          <w:sz w:val="24"/>
          <w:szCs w:val="24"/>
          <w:lang w:eastAsia="en-US"/>
        </w:rPr>
        <w:t xml:space="preserve"> 2019 A 14H</w:t>
      </w:r>
    </w:p>
    <w:p w:rsidR="009B67A1" w:rsidRPr="00C45F9C" w:rsidRDefault="009B67A1" w:rsidP="009B67A1">
      <w:pPr>
        <w:pBdr>
          <w:bottom w:val="single" w:sz="12" w:space="1" w:color="auto"/>
        </w:pBdr>
        <w:jc w:val="center"/>
        <w:rPr>
          <w:sz w:val="24"/>
          <w:szCs w:val="24"/>
          <w:lang w:eastAsia="en-US"/>
        </w:rPr>
      </w:pPr>
      <w:r w:rsidRPr="00C4385C">
        <w:rPr>
          <w:sz w:val="24"/>
          <w:szCs w:val="24"/>
          <w:lang w:eastAsia="en-US"/>
        </w:rPr>
        <w:t>au Palais de Justice de VILLEFRANCHE SUR SAONE, 350</w:t>
      </w:r>
      <w:r w:rsidRPr="00C45F9C">
        <w:rPr>
          <w:sz w:val="24"/>
          <w:szCs w:val="24"/>
          <w:lang w:eastAsia="en-US"/>
        </w:rPr>
        <w:t xml:space="preserve"> boulevard Gambetta, 69400 VILLEFRANCHE SUR SAONE, Salle F</w:t>
      </w:r>
    </w:p>
    <w:p w:rsidR="009B67A1" w:rsidRPr="00C45F9C" w:rsidRDefault="009B67A1" w:rsidP="009B67A1">
      <w:pPr>
        <w:jc w:val="both"/>
        <w:rPr>
          <w:sz w:val="24"/>
          <w:szCs w:val="24"/>
          <w:lang w:eastAsia="en-US"/>
        </w:rPr>
        <w:sectPr w:rsidR="009B67A1" w:rsidRPr="00C45F9C" w:rsidSect="005B6FD5">
          <w:type w:val="continuous"/>
          <w:pgSz w:w="11907" w:h="16840" w:code="9"/>
          <w:pgMar w:top="567" w:right="567" w:bottom="567" w:left="567" w:header="720" w:footer="720" w:gutter="0"/>
          <w:cols w:space="720"/>
        </w:sectPr>
      </w:pPr>
    </w:p>
    <w:p w:rsidR="009B67A1" w:rsidRPr="00C45F9C" w:rsidRDefault="009B67A1" w:rsidP="009B67A1">
      <w:pPr>
        <w:jc w:val="both"/>
        <w:rPr>
          <w:sz w:val="24"/>
          <w:szCs w:val="24"/>
          <w:lang w:eastAsia="en-US"/>
        </w:rPr>
      </w:pPr>
    </w:p>
    <w:p w:rsidR="009B67A1" w:rsidRPr="00C45F9C" w:rsidRDefault="009B67A1" w:rsidP="009B67A1">
      <w:pPr>
        <w:jc w:val="both"/>
        <w:rPr>
          <w:sz w:val="24"/>
          <w:szCs w:val="24"/>
          <w:lang w:eastAsia="en-US"/>
        </w:rPr>
      </w:pPr>
    </w:p>
    <w:p w:rsidR="009B67A1" w:rsidRPr="00C45F9C" w:rsidRDefault="009B67A1" w:rsidP="009B67A1">
      <w:pPr>
        <w:jc w:val="both"/>
        <w:rPr>
          <w:sz w:val="24"/>
          <w:szCs w:val="24"/>
          <w:lang w:eastAsia="en-US"/>
        </w:rPr>
      </w:pPr>
      <w:r w:rsidRPr="00C45F9C">
        <w:rPr>
          <w:sz w:val="24"/>
          <w:szCs w:val="24"/>
          <w:lang w:eastAsia="en-US"/>
        </w:rPr>
        <w:t xml:space="preserve">Cette vente est poursuivie en UN LOT à la requête de la </w:t>
      </w:r>
      <w:r w:rsidR="00C45F9C" w:rsidRPr="00C45F9C">
        <w:rPr>
          <w:b/>
          <w:sz w:val="24"/>
          <w:szCs w:val="24"/>
        </w:rPr>
        <w:t>CAISSE DE CREDIT MUTUEL DE VILLEFRANCHE SUR SAONE</w:t>
      </w:r>
      <w:r w:rsidR="00C45F9C" w:rsidRPr="00C45F9C">
        <w:rPr>
          <w:sz w:val="24"/>
          <w:szCs w:val="24"/>
        </w:rPr>
        <w:t xml:space="preserve">, </w:t>
      </w:r>
      <w:r w:rsidR="00C45F9C" w:rsidRPr="00C45F9C">
        <w:rPr>
          <w:bCs/>
          <w:sz w:val="24"/>
          <w:szCs w:val="24"/>
        </w:rPr>
        <w:t>Société coopérative de crédit à capital variable et à responsabilité statutairement limitée, immatriculée au Registre du Commerce et des Sociétés de VILLEFRANCHE - TARARE sous le n°321 748 824, dont le siège social est 58 boulevard Général Leclerc, 69400 VILLEFRANCHE SUR SAONE, prise en la personne de ses représentants légaux en exercice domiciliés en cette qualité de droit audit siège</w:t>
      </w:r>
      <w:r w:rsidRPr="00C45F9C">
        <w:rPr>
          <w:sz w:val="24"/>
          <w:szCs w:val="24"/>
          <w:lang w:eastAsia="en-US"/>
        </w:rPr>
        <w:t>,</w:t>
      </w:r>
    </w:p>
    <w:p w:rsidR="009B67A1" w:rsidRPr="00C45F9C" w:rsidRDefault="009B67A1" w:rsidP="009B67A1">
      <w:pPr>
        <w:jc w:val="both"/>
        <w:rPr>
          <w:sz w:val="24"/>
          <w:szCs w:val="24"/>
          <w:lang w:eastAsia="en-US"/>
        </w:rPr>
      </w:pPr>
    </w:p>
    <w:p w:rsidR="009B67A1" w:rsidRPr="00C45F9C" w:rsidRDefault="009B67A1" w:rsidP="009B67A1">
      <w:pPr>
        <w:jc w:val="both"/>
        <w:rPr>
          <w:sz w:val="24"/>
          <w:szCs w:val="24"/>
          <w:lang w:eastAsia="en-US"/>
        </w:rPr>
      </w:pPr>
    </w:p>
    <w:p w:rsidR="009B67A1" w:rsidRPr="00C45F9C" w:rsidRDefault="009B67A1" w:rsidP="009B67A1">
      <w:pPr>
        <w:jc w:val="both"/>
        <w:rPr>
          <w:sz w:val="24"/>
          <w:szCs w:val="24"/>
          <w:lang w:eastAsia="en-US"/>
        </w:rPr>
      </w:pPr>
      <w:r w:rsidRPr="00C45F9C">
        <w:rPr>
          <w:sz w:val="24"/>
          <w:szCs w:val="24"/>
          <w:lang w:eastAsia="en-US"/>
        </w:rPr>
        <w:t>Ayant pour avocat constitué Maître Michel DESILETS, avocat au Barreau de VILLEFRANCHE SUR SAONE, membre de la SCP Interbarreaux DESILETS-ROBBE-ROQUEL, y demeurant 223 rue Charles Germain – 69400 VILLEFRANCHE SUR SAONE, chez lequel domicile est élu.</w:t>
      </w:r>
    </w:p>
    <w:p w:rsidR="009B67A1" w:rsidRPr="00C45F9C" w:rsidRDefault="009B67A1" w:rsidP="009B67A1">
      <w:pPr>
        <w:jc w:val="both"/>
        <w:rPr>
          <w:sz w:val="24"/>
          <w:szCs w:val="24"/>
          <w:lang w:eastAsia="en-US"/>
        </w:rPr>
      </w:pPr>
    </w:p>
    <w:p w:rsidR="009B67A1" w:rsidRPr="00C45F9C" w:rsidRDefault="009B67A1" w:rsidP="009B67A1">
      <w:pPr>
        <w:jc w:val="both"/>
        <w:rPr>
          <w:sz w:val="24"/>
          <w:szCs w:val="24"/>
          <w:lang w:eastAsia="en-US"/>
        </w:rPr>
      </w:pPr>
    </w:p>
    <w:p w:rsidR="009B67A1" w:rsidRPr="00C45F9C" w:rsidRDefault="009B67A1" w:rsidP="009B67A1">
      <w:pPr>
        <w:jc w:val="both"/>
        <w:rPr>
          <w:sz w:val="24"/>
          <w:szCs w:val="24"/>
          <w:lang w:eastAsia="en-US"/>
        </w:rPr>
      </w:pPr>
      <w:r w:rsidRPr="00C45F9C">
        <w:rPr>
          <w:sz w:val="24"/>
          <w:szCs w:val="24"/>
          <w:lang w:eastAsia="en-US"/>
        </w:rPr>
        <w:t>On ne peut enchérir que par le ministère d’un avocat inscrit au Barreau du Tribunal de Grande Instance de VILLEFRANCHE SUR SAONE.</w:t>
      </w:r>
    </w:p>
    <w:p w:rsidR="009B67A1" w:rsidRPr="00C45F9C" w:rsidRDefault="009B67A1" w:rsidP="009B67A1">
      <w:pPr>
        <w:jc w:val="both"/>
        <w:rPr>
          <w:sz w:val="24"/>
          <w:szCs w:val="24"/>
          <w:lang w:eastAsia="en-US"/>
        </w:rPr>
      </w:pPr>
    </w:p>
    <w:p w:rsidR="009B67A1" w:rsidRPr="00C45F9C" w:rsidRDefault="009B67A1" w:rsidP="009B67A1">
      <w:pPr>
        <w:jc w:val="both"/>
        <w:rPr>
          <w:sz w:val="24"/>
          <w:szCs w:val="24"/>
          <w:lang w:eastAsia="en-US"/>
        </w:rPr>
      </w:pPr>
    </w:p>
    <w:p w:rsidR="009B67A1" w:rsidRPr="00C45F9C" w:rsidRDefault="009B67A1" w:rsidP="009B67A1">
      <w:pPr>
        <w:jc w:val="both"/>
        <w:rPr>
          <w:sz w:val="24"/>
          <w:szCs w:val="24"/>
          <w:lang w:eastAsia="en-US"/>
        </w:rPr>
      </w:pPr>
    </w:p>
    <w:p w:rsidR="009B67A1" w:rsidRPr="00C45F9C" w:rsidRDefault="009B67A1" w:rsidP="009B67A1">
      <w:pPr>
        <w:jc w:val="both"/>
        <w:rPr>
          <w:sz w:val="24"/>
          <w:szCs w:val="24"/>
          <w:lang w:eastAsia="en-US"/>
        </w:rPr>
      </w:pPr>
    </w:p>
    <w:p w:rsidR="009B67A1" w:rsidRPr="00C45F9C" w:rsidRDefault="009B67A1" w:rsidP="009B67A1">
      <w:pPr>
        <w:jc w:val="both"/>
        <w:rPr>
          <w:sz w:val="24"/>
          <w:szCs w:val="24"/>
          <w:lang w:eastAsia="en-US"/>
        </w:rPr>
      </w:pPr>
    </w:p>
    <w:p w:rsidR="009B67A1" w:rsidRPr="00C45F9C" w:rsidRDefault="009B67A1" w:rsidP="009B67A1">
      <w:pPr>
        <w:jc w:val="both"/>
        <w:rPr>
          <w:sz w:val="24"/>
          <w:szCs w:val="24"/>
          <w:lang w:eastAsia="en-US"/>
        </w:rPr>
      </w:pPr>
    </w:p>
    <w:p w:rsidR="009B67A1" w:rsidRPr="00C45F9C" w:rsidRDefault="009B67A1" w:rsidP="009B67A1">
      <w:pPr>
        <w:jc w:val="both"/>
        <w:rPr>
          <w:b/>
          <w:sz w:val="24"/>
          <w:szCs w:val="24"/>
          <w:u w:val="single"/>
          <w:lang w:eastAsia="en-US"/>
        </w:rPr>
      </w:pPr>
      <w:r w:rsidRPr="00C45F9C">
        <w:rPr>
          <w:b/>
          <w:sz w:val="24"/>
          <w:szCs w:val="24"/>
          <w:u w:val="single"/>
          <w:lang w:eastAsia="en-US"/>
        </w:rPr>
        <w:t>RENSEIGNEMENTS :</w:t>
      </w:r>
    </w:p>
    <w:p w:rsidR="009B67A1" w:rsidRPr="00C45F9C" w:rsidRDefault="006465AC" w:rsidP="009B67A1">
      <w:pPr>
        <w:jc w:val="both"/>
        <w:rPr>
          <w:sz w:val="24"/>
          <w:szCs w:val="24"/>
          <w:lang w:eastAsia="en-US"/>
        </w:rPr>
      </w:pPr>
      <w:r>
        <w:rPr>
          <w:noProof/>
          <w:sz w:val="24"/>
          <w:szCs w:val="24"/>
        </w:rPr>
        <w:pict>
          <v:rect id="_x0000_s1026" style="position:absolute;left:0;text-align:left;margin-left:-7.2pt;margin-top:10.9pt;width:155.65pt;height:264.8pt;z-index:251658240" filled="f"/>
        </w:pict>
      </w:r>
    </w:p>
    <w:p w:rsidR="009B67A1" w:rsidRPr="00C45F9C" w:rsidRDefault="009B67A1" w:rsidP="009B67A1">
      <w:pPr>
        <w:jc w:val="both"/>
        <w:rPr>
          <w:sz w:val="24"/>
          <w:szCs w:val="24"/>
          <w:lang w:eastAsia="en-US"/>
        </w:rPr>
      </w:pPr>
      <w:r w:rsidRPr="00C45F9C">
        <w:rPr>
          <w:sz w:val="24"/>
          <w:szCs w:val="24"/>
          <w:lang w:eastAsia="en-US"/>
        </w:rPr>
        <w:t xml:space="preserve">Cabinet de Maître DESILETS, SCP DESILETS-ROBBE-ROQUEL, (Tél. : 04 37 48 80 80 - </w:t>
      </w:r>
      <w:hyperlink r:id="rId7" w:history="1">
        <w:r w:rsidRPr="006465AC">
          <w:rPr>
            <w:rStyle w:val="Lienhypertexte"/>
            <w:sz w:val="24"/>
            <w:szCs w:val="24"/>
            <w:lang w:eastAsia="en-US"/>
          </w:rPr>
          <w:t>www.axiojuris.com</w:t>
        </w:r>
      </w:hyperlink>
      <w:r w:rsidR="00C45F9C">
        <w:rPr>
          <w:sz w:val="24"/>
          <w:szCs w:val="24"/>
          <w:lang w:eastAsia="en-US"/>
        </w:rPr>
        <w:t>)</w:t>
      </w:r>
    </w:p>
    <w:p w:rsidR="009B67A1" w:rsidRPr="00C45F9C" w:rsidRDefault="009B67A1" w:rsidP="009B67A1">
      <w:pPr>
        <w:jc w:val="both"/>
        <w:rPr>
          <w:sz w:val="24"/>
          <w:szCs w:val="24"/>
          <w:lang w:eastAsia="en-US"/>
        </w:rPr>
      </w:pPr>
    </w:p>
    <w:p w:rsidR="009B67A1" w:rsidRPr="00C45F9C" w:rsidRDefault="009B67A1" w:rsidP="009B67A1">
      <w:pPr>
        <w:jc w:val="both"/>
        <w:rPr>
          <w:sz w:val="24"/>
          <w:szCs w:val="24"/>
          <w:lang w:eastAsia="en-US"/>
        </w:rPr>
      </w:pPr>
      <w:r w:rsidRPr="00C45F9C">
        <w:rPr>
          <w:sz w:val="24"/>
          <w:szCs w:val="24"/>
          <w:lang w:eastAsia="en-US"/>
        </w:rPr>
        <w:t>Greffe du Juge de l’Exécution</w:t>
      </w:r>
      <w:bookmarkStart w:id="0" w:name="_GoBack"/>
      <w:bookmarkEnd w:id="0"/>
      <w:r w:rsidRPr="00C45F9C">
        <w:rPr>
          <w:sz w:val="24"/>
          <w:szCs w:val="24"/>
          <w:lang w:eastAsia="en-US"/>
        </w:rPr>
        <w:t xml:space="preserve"> du Tribunal de Grande Instance de VILLEFRANCHE SUR SAONE où le cahier des conditions de vente est déposé sous le RG </w:t>
      </w:r>
      <w:r w:rsidR="00C45F9C" w:rsidRPr="00C45F9C">
        <w:rPr>
          <w:sz w:val="24"/>
          <w:szCs w:val="24"/>
          <w:lang w:eastAsia="en-US"/>
        </w:rPr>
        <w:t>N°19</w:t>
      </w:r>
      <w:r w:rsidRPr="00C45F9C">
        <w:rPr>
          <w:sz w:val="24"/>
          <w:szCs w:val="24"/>
          <w:lang w:eastAsia="en-US"/>
        </w:rPr>
        <w:t>/0000</w:t>
      </w:r>
      <w:r w:rsidR="00C45F9C" w:rsidRPr="00C45F9C">
        <w:rPr>
          <w:sz w:val="24"/>
          <w:szCs w:val="24"/>
          <w:lang w:eastAsia="en-US"/>
        </w:rPr>
        <w:t>7</w:t>
      </w:r>
    </w:p>
    <w:p w:rsidR="009B67A1" w:rsidRPr="00C45F9C" w:rsidRDefault="009B67A1" w:rsidP="009B67A1">
      <w:pPr>
        <w:jc w:val="both"/>
        <w:rPr>
          <w:sz w:val="24"/>
          <w:szCs w:val="24"/>
          <w:lang w:eastAsia="en-US"/>
        </w:rPr>
      </w:pPr>
    </w:p>
    <w:p w:rsidR="009B67A1" w:rsidRPr="000D33A4" w:rsidRDefault="006465AC" w:rsidP="009B67A1">
      <w:pPr>
        <w:jc w:val="both"/>
        <w:rPr>
          <w:sz w:val="24"/>
          <w:szCs w:val="24"/>
          <w:lang w:eastAsia="en-US"/>
        </w:rPr>
        <w:sectPr w:rsidR="009B67A1" w:rsidRPr="000D33A4" w:rsidSect="005F0559">
          <w:headerReference w:type="even" r:id="rId8"/>
          <w:headerReference w:type="default" r:id="rId9"/>
          <w:footnotePr>
            <w:numRestart w:val="eachSect"/>
          </w:footnotePr>
          <w:type w:val="continuous"/>
          <w:pgSz w:w="11907" w:h="16840" w:code="9"/>
          <w:pgMar w:top="1418" w:right="1418" w:bottom="1418" w:left="1418" w:header="720" w:footer="720" w:gutter="0"/>
          <w:cols w:num="3" w:space="720"/>
          <w:titlePg/>
        </w:sectPr>
      </w:pPr>
      <w:hyperlink r:id="rId10" w:history="1">
        <w:r w:rsidR="009B67A1" w:rsidRPr="006465AC">
          <w:rPr>
            <w:rStyle w:val="Lienhypertexte"/>
            <w:sz w:val="24"/>
            <w:szCs w:val="24"/>
            <w:lang w:eastAsia="en-US"/>
          </w:rPr>
          <w:t>www.enchères-publiques.com</w:t>
        </w:r>
      </w:hyperlink>
      <w:r w:rsidR="009B67A1">
        <w:rPr>
          <w:sz w:val="24"/>
          <w:szCs w:val="24"/>
          <w:lang w:eastAsia="en-US"/>
        </w:rPr>
        <w:t xml:space="preserve"> </w:t>
      </w:r>
    </w:p>
    <w:p w:rsidR="009B67A1" w:rsidRPr="005B6FD5" w:rsidRDefault="009B67A1" w:rsidP="009B67A1">
      <w:pPr>
        <w:jc w:val="both"/>
        <w:rPr>
          <w:sz w:val="24"/>
        </w:rPr>
      </w:pPr>
    </w:p>
    <w:sectPr w:rsidR="009B67A1" w:rsidRPr="005B6FD5" w:rsidSect="00954EF0">
      <w:headerReference w:type="default" r:id="rId11"/>
      <w:pgSz w:w="11906" w:h="16838" w:code="9"/>
      <w:pgMar w:top="1418" w:right="1418" w:bottom="1418" w:left="1418"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AB7" w:rsidRDefault="00312AB7">
      <w:r>
        <w:separator/>
      </w:r>
    </w:p>
  </w:endnote>
  <w:endnote w:type="continuationSeparator" w:id="0">
    <w:p w:rsidR="00312AB7" w:rsidRDefault="0031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GTimes_P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AB7" w:rsidRDefault="00312AB7">
      <w:r>
        <w:separator/>
      </w:r>
    </w:p>
  </w:footnote>
  <w:footnote w:type="continuationSeparator" w:id="0">
    <w:p w:rsidR="00312AB7" w:rsidRDefault="00312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7A1" w:rsidRDefault="009B67A1">
    <w:pPr>
      <w:spacing w:line="240" w:lineRule="exact"/>
      <w:jc w:val="center"/>
      <w:rPr>
        <w:rFonts w:ascii="CGTimes_PC" w:hAnsi="CGTimes_PC"/>
      </w:rPr>
    </w:pPr>
    <w:r>
      <w:rPr>
        <w:rFonts w:ascii="CGTimes_PC" w:hAnsi="CGTimes_PC"/>
      </w:rPr>
      <w:t>-</w:t>
    </w:r>
    <w:r>
      <w:rPr>
        <w:rFonts w:ascii="CGTimes_PC" w:hAnsi="CGTimes_PC"/>
      </w:rPr>
      <w:pgNum/>
    </w:r>
    <w:r>
      <w:rPr>
        <w:rFonts w:ascii="CGTimes_PC" w:hAnsi="CGTimes_PC"/>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7A1" w:rsidRPr="00384D83" w:rsidRDefault="009B67A1">
    <w:pPr>
      <w:spacing w:line="240" w:lineRule="exact"/>
      <w:jc w:val="center"/>
      <w:rPr>
        <w:rFonts w:ascii="CGTimes_PC" w:hAnsi="CGTimes_PC"/>
        <w:sz w:val="20"/>
      </w:rPr>
    </w:pPr>
    <w:r w:rsidRPr="00384D83">
      <w:rPr>
        <w:rFonts w:ascii="CGTimes_PC" w:hAnsi="CGTimes_PC"/>
        <w:sz w:val="20"/>
      </w:rPr>
      <w:t>-</w:t>
    </w:r>
    <w:r w:rsidRPr="00384D83">
      <w:rPr>
        <w:rFonts w:ascii="CGTimes_PC" w:hAnsi="CGTimes_PC"/>
        <w:sz w:val="20"/>
      </w:rPr>
      <w:pgNum/>
    </w:r>
    <w:r w:rsidRPr="00384D83">
      <w:rPr>
        <w:rFonts w:ascii="CGTimes_PC" w:hAnsi="CGTimes_PC"/>
        <w:sz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FF1" w:rsidRDefault="001C1C28" w:rsidP="00935FF1">
    <w:pPr>
      <w:spacing w:line="240" w:lineRule="exact"/>
      <w:jc w:val="center"/>
      <w:rPr>
        <w:rFonts w:ascii="CGTimes_PC" w:hAnsi="CGTimes_PC"/>
      </w:rPr>
    </w:pPr>
    <w:r>
      <w:rPr>
        <w:rFonts w:ascii="CGTimes_PC" w:hAnsi="CGTimes_PC"/>
      </w:rPr>
      <w:t xml:space="preserve"> - </w:t>
    </w:r>
    <w:r>
      <w:rPr>
        <w:rFonts w:ascii="CGTimes_PC" w:hAnsi="CGTimes_PC"/>
      </w:rPr>
      <w:pgNum/>
    </w:r>
    <w:r>
      <w:rPr>
        <w:rFonts w:ascii="CGTimes_PC" w:hAnsi="CGTimes_P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23E97"/>
    <w:multiLevelType w:val="singleLevel"/>
    <w:tmpl w:val="CFAA4970"/>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47F40EB8"/>
    <w:multiLevelType w:val="hybridMultilevel"/>
    <w:tmpl w:val="E9E699B6"/>
    <w:lvl w:ilvl="0" w:tplc="2AF8D584">
      <w:start w:val="8"/>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C69"/>
    <w:rsid w:val="001C1C28"/>
    <w:rsid w:val="00312AB7"/>
    <w:rsid w:val="006465AC"/>
    <w:rsid w:val="00885A6B"/>
    <w:rsid w:val="009B67A1"/>
    <w:rsid w:val="00A41C69"/>
    <w:rsid w:val="00A936F9"/>
    <w:rsid w:val="00C4385C"/>
    <w:rsid w:val="00C45F9C"/>
    <w:rsid w:val="00DE2AE6"/>
    <w:rsid w:val="00F135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1CFF57A-2107-4636-9D31-7E153636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C69"/>
    <w:rPr>
      <w:rFonts w:ascii="Times New Roman" w:hAnsi="Times New Roman"/>
      <w:sz w:val="32"/>
    </w:rPr>
  </w:style>
  <w:style w:type="paragraph" w:styleId="Titre1">
    <w:name w:val="heading 1"/>
    <w:aliases w:val="Titre 1 Acte"/>
    <w:basedOn w:val="Normal"/>
    <w:next w:val="Normal"/>
    <w:link w:val="Titre1Car"/>
    <w:qFormat/>
    <w:rsid w:val="00312AB7"/>
    <w:pPr>
      <w:keepNext/>
      <w:spacing w:after="480"/>
      <w:jc w:val="center"/>
      <w:outlineLvl w:val="0"/>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sansretrait">
    <w:name w:val="Normal sans retrait"/>
    <w:basedOn w:val="Normal"/>
    <w:next w:val="Normal"/>
    <w:rsid w:val="00312AB7"/>
    <w:rPr>
      <w:sz w:val="24"/>
    </w:rPr>
  </w:style>
  <w:style w:type="paragraph" w:styleId="Pieddepage">
    <w:name w:val="footer"/>
    <w:basedOn w:val="Normal"/>
    <w:pPr>
      <w:tabs>
        <w:tab w:val="center" w:pos="4536"/>
        <w:tab w:val="right" w:pos="9072"/>
      </w:tabs>
    </w:pPr>
  </w:style>
  <w:style w:type="character" w:customStyle="1" w:styleId="Titre1Car">
    <w:name w:val="Titre 1 Car"/>
    <w:aliases w:val="Titre 1 Acte Car"/>
    <w:basedOn w:val="Policepardfaut"/>
    <w:link w:val="Titre1"/>
    <w:rsid w:val="00312AB7"/>
    <w:rPr>
      <w:rFonts w:ascii="Times New Roman" w:hAnsi="Times New Roman"/>
      <w:b/>
      <w:sz w:val="28"/>
    </w:rPr>
  </w:style>
  <w:style w:type="character" w:styleId="Lienhypertexte">
    <w:name w:val="Hyperlink"/>
    <w:basedOn w:val="Policepardfaut"/>
    <w:rsid w:val="009B67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xiojuri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www.ench&#232;res-publiques.com"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365</Words>
  <Characters>2010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DE LA SERRAZ</dc:creator>
  <cp:keywords/>
  <cp:lastModifiedBy>Matthieu Roquel</cp:lastModifiedBy>
  <cp:revision>4</cp:revision>
  <cp:lastPrinted>1997-07-21T15:04:00Z</cp:lastPrinted>
  <dcterms:created xsi:type="dcterms:W3CDTF">2019-09-12T10:27:00Z</dcterms:created>
  <dcterms:modified xsi:type="dcterms:W3CDTF">2019-09-16T10:24:00Z</dcterms:modified>
</cp:coreProperties>
</file>